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B4645" w14:textId="77777777" w:rsidR="00C2014A" w:rsidRDefault="00000000">
      <w:pPr>
        <w:ind w:firstLineChars="1200" w:firstLine="2880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sz w:val="24"/>
          <w:szCs w:val="22"/>
        </w:rPr>
        <w:t>导入中级证书流程</w:t>
      </w:r>
    </w:p>
    <w:p w14:paraId="5343A101" w14:textId="77777777" w:rsidR="00C2014A" w:rsidRDefault="00000000">
      <w:pPr>
        <w:numPr>
          <w:ilvl w:val="0"/>
          <w:numId w:val="1"/>
        </w:numPr>
        <w:ind w:firstLineChars="0" w:firstLine="0"/>
        <w:jc w:val="both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sz w:val="24"/>
          <w:szCs w:val="22"/>
        </w:rPr>
        <w:t>导入中级证书：点击第三个图标导入证书或在令牌编码上单击右键选择导入证书,如下图：</w:t>
      </w:r>
    </w:p>
    <w:p w14:paraId="64847854" w14:textId="77777777" w:rsidR="00C2014A" w:rsidRDefault="00000000">
      <w:pPr>
        <w:ind w:firstLineChars="0" w:firstLine="0"/>
        <w:jc w:val="center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noProof/>
          <w:sz w:val="24"/>
          <w:szCs w:val="22"/>
        </w:rPr>
        <w:drawing>
          <wp:inline distT="0" distB="0" distL="114300" distR="114300" wp14:anchorId="07746D79" wp14:editId="18986778">
            <wp:extent cx="4398645" cy="3456305"/>
            <wp:effectExtent l="9525" t="9525" r="11430" b="20320"/>
            <wp:docPr id="5" name="图片 5" descr="dff9847714e73b910315d1aa6bdb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ff9847714e73b910315d1aa6bdb2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8645" cy="3456305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49092DF8" w14:textId="77777777" w:rsidR="00C2014A" w:rsidRDefault="00000000">
      <w:pPr>
        <w:ind w:firstLineChars="0" w:firstLine="0"/>
        <w:jc w:val="center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/>
          <w:noProof/>
          <w:sz w:val="24"/>
          <w:szCs w:val="22"/>
        </w:rPr>
        <w:drawing>
          <wp:inline distT="0" distB="0" distL="114300" distR="114300" wp14:anchorId="29C61606" wp14:editId="2F47BD32">
            <wp:extent cx="4399280" cy="3492500"/>
            <wp:effectExtent l="9525" t="9525" r="10795" b="22225"/>
            <wp:docPr id="4" name="图片 4" descr="f9308a5f3d9c9282397091938f1c9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9308a5f3d9c9282397091938f1c9ba"/>
                    <pic:cNvPicPr>
                      <a:picLocks noChangeAspect="1"/>
                    </pic:cNvPicPr>
                  </pic:nvPicPr>
                  <pic:blipFill>
                    <a:blip r:embed="rId8"/>
                    <a:srcRect l="1914" r="1186" b="1679"/>
                    <a:stretch>
                      <a:fillRect/>
                    </a:stretch>
                  </pic:blipFill>
                  <pic:spPr>
                    <a:xfrm>
                      <a:off x="0" y="0"/>
                      <a:ext cx="4399280" cy="349250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00355BD0" w14:textId="1C822CBF" w:rsidR="00C2014A" w:rsidRDefault="00000000">
      <w:pPr>
        <w:ind w:firstLineChars="0" w:firstLine="0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/>
          <w:sz w:val="24"/>
          <w:szCs w:val="22"/>
        </w:rPr>
        <w:br/>
      </w:r>
      <w:r>
        <w:rPr>
          <w:rFonts w:ascii="微软雅黑" w:eastAsia="微软雅黑" w:hAnsi="微软雅黑" w:cs="微软雅黑"/>
          <w:sz w:val="24"/>
          <w:szCs w:val="22"/>
        </w:rPr>
        <w:lastRenderedPageBreak/>
        <w:t>2.</w:t>
      </w:r>
      <w:r>
        <w:rPr>
          <w:rFonts w:ascii="微软雅黑" w:eastAsia="微软雅黑" w:hAnsi="微软雅黑" w:cs="微软雅黑" w:hint="eastAsia"/>
          <w:sz w:val="24"/>
          <w:szCs w:val="22"/>
        </w:rPr>
        <w:t>输入令牌密码（如密码错误，请勿多次输入，及时联系</w:t>
      </w:r>
      <w:proofErr w:type="gramStart"/>
      <w:r>
        <w:rPr>
          <w:rFonts w:ascii="微软雅黑" w:eastAsia="微软雅黑" w:hAnsi="微软雅黑" w:cs="微软雅黑" w:hint="eastAsia"/>
          <w:sz w:val="24"/>
          <w:szCs w:val="22"/>
        </w:rPr>
        <w:t>环度网信客</w:t>
      </w:r>
      <w:proofErr w:type="gramEnd"/>
      <w:r>
        <w:rPr>
          <w:rFonts w:ascii="微软雅黑" w:eastAsia="微软雅黑" w:hAnsi="微软雅黑" w:cs="微软雅黑" w:hint="eastAsia"/>
          <w:sz w:val="24"/>
          <w:szCs w:val="22"/>
        </w:rPr>
        <w:t>服人员）</w:t>
      </w:r>
    </w:p>
    <w:p w14:paraId="1A0FF070" w14:textId="77777777" w:rsidR="00C2014A" w:rsidRDefault="00000000">
      <w:pPr>
        <w:ind w:firstLineChars="0" w:firstLine="0"/>
        <w:jc w:val="center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noProof/>
          <w:sz w:val="24"/>
          <w:szCs w:val="22"/>
        </w:rPr>
        <w:drawing>
          <wp:inline distT="0" distB="0" distL="114300" distR="114300" wp14:anchorId="6E31F8E9" wp14:editId="0E26E301">
            <wp:extent cx="4399280" cy="3437255"/>
            <wp:effectExtent l="9525" t="9525" r="10795" b="20320"/>
            <wp:docPr id="7" name="图片 7" descr="a02d008dd54f9451ecae04a7b77b4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02d008dd54f9451ecae04a7b77b40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9280" cy="3437255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7087C32A" w14:textId="77777777" w:rsidR="00C2014A" w:rsidRDefault="00000000">
      <w:pPr>
        <w:tabs>
          <w:tab w:val="left" w:pos="312"/>
        </w:tabs>
        <w:ind w:firstLineChars="0" w:firstLine="0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/>
          <w:sz w:val="24"/>
          <w:szCs w:val="22"/>
        </w:rPr>
        <w:t>3.</w:t>
      </w:r>
      <w:r>
        <w:rPr>
          <w:rFonts w:ascii="微软雅黑" w:eastAsia="微软雅黑" w:hAnsi="微软雅黑" w:cs="微软雅黑" w:hint="eastAsia"/>
          <w:sz w:val="24"/>
          <w:szCs w:val="22"/>
        </w:rPr>
        <w:t>选择保存中级证书的文件夹，导入下载的中级证书</w:t>
      </w:r>
    </w:p>
    <w:p w14:paraId="23571F99" w14:textId="77777777" w:rsidR="00C2014A" w:rsidRDefault="00000000">
      <w:pPr>
        <w:ind w:firstLineChars="0" w:firstLine="0"/>
        <w:jc w:val="center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/>
          <w:noProof/>
          <w:sz w:val="24"/>
          <w:szCs w:val="22"/>
        </w:rPr>
        <w:drawing>
          <wp:inline distT="0" distB="0" distL="114300" distR="114300" wp14:anchorId="04DF679F" wp14:editId="0996F277">
            <wp:extent cx="4399280" cy="3347720"/>
            <wp:effectExtent l="9525" t="9525" r="10795" b="14605"/>
            <wp:docPr id="2" name="图片 2" descr="e9d0a573e51c76051b2666ce50b8f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9d0a573e51c76051b2666ce50b8f9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99280" cy="334772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6063E781" w14:textId="77777777" w:rsidR="00C2014A" w:rsidRDefault="00000000">
      <w:pPr>
        <w:tabs>
          <w:tab w:val="left" w:pos="312"/>
        </w:tabs>
        <w:ind w:firstLineChars="0" w:firstLine="0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sz w:val="24"/>
          <w:szCs w:val="22"/>
        </w:rPr>
        <w:t>4</w:t>
      </w:r>
      <w:r>
        <w:rPr>
          <w:rFonts w:ascii="微软雅黑" w:eastAsia="微软雅黑" w:hAnsi="微软雅黑" w:cs="微软雅黑"/>
          <w:sz w:val="24"/>
          <w:szCs w:val="22"/>
        </w:rPr>
        <w:t>.</w:t>
      </w:r>
      <w:r>
        <w:rPr>
          <w:rFonts w:ascii="微软雅黑" w:eastAsia="微软雅黑" w:hAnsi="微软雅黑" w:cs="微软雅黑" w:hint="eastAsia"/>
          <w:sz w:val="24"/>
          <w:szCs w:val="22"/>
        </w:rPr>
        <w:t>根据以上步骤，依次将4张中级证书导入</w:t>
      </w:r>
    </w:p>
    <w:p w14:paraId="73B51F2B" w14:textId="77777777" w:rsidR="00C2014A" w:rsidRDefault="00000000">
      <w:pPr>
        <w:ind w:firstLineChars="0" w:firstLine="0"/>
        <w:jc w:val="center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noProof/>
          <w:sz w:val="24"/>
          <w:szCs w:val="22"/>
        </w:rPr>
        <w:lastRenderedPageBreak/>
        <w:drawing>
          <wp:inline distT="0" distB="0" distL="114300" distR="114300" wp14:anchorId="7EE07F71" wp14:editId="05860572">
            <wp:extent cx="4399280" cy="2768600"/>
            <wp:effectExtent l="9525" t="9525" r="10795" b="22225"/>
            <wp:docPr id="6" name="图片 6" descr="633c4a6428983aedc4f06b3fa147e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33c4a6428983aedc4f06b3fa147e9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9280" cy="276860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0679B6A0" w14:textId="77777777" w:rsidR="00C2014A" w:rsidRDefault="00000000">
      <w:pPr>
        <w:tabs>
          <w:tab w:val="left" w:pos="312"/>
        </w:tabs>
        <w:ind w:firstLineChars="0" w:firstLine="0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sz w:val="24"/>
          <w:szCs w:val="22"/>
        </w:rPr>
        <w:t>5.点击CA证书查看导入后的中级证书</w:t>
      </w:r>
    </w:p>
    <w:p w14:paraId="065FD14D" w14:textId="77777777" w:rsidR="00C2014A" w:rsidRDefault="00000000">
      <w:pPr>
        <w:ind w:firstLineChars="0" w:firstLine="0"/>
        <w:jc w:val="center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/>
          <w:noProof/>
          <w:sz w:val="24"/>
          <w:szCs w:val="22"/>
        </w:rPr>
        <w:drawing>
          <wp:inline distT="0" distB="0" distL="114300" distR="114300" wp14:anchorId="018B8F67" wp14:editId="6209239B">
            <wp:extent cx="4399280" cy="3460750"/>
            <wp:effectExtent l="9525" t="9525" r="10795" b="15875"/>
            <wp:docPr id="3" name="图片 3" descr="313d9aa50ea8ae6294dc2268ec1e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13d9aa50ea8ae6294dc2268ec1e6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9280" cy="346075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24ED1ACA" w14:textId="77777777" w:rsidR="00C2014A" w:rsidRDefault="00000000">
      <w:pPr>
        <w:ind w:firstLineChars="0" w:firstLine="0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sz w:val="24"/>
          <w:szCs w:val="22"/>
        </w:rPr>
        <w:t>如有任何问题或疑问请直接与我们联系，谢谢</w:t>
      </w:r>
    </w:p>
    <w:p w14:paraId="37298A7B" w14:textId="103335AE" w:rsidR="00C2014A" w:rsidRDefault="00000000">
      <w:pPr>
        <w:ind w:firstLineChars="0" w:firstLine="0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sz w:val="24"/>
          <w:szCs w:val="22"/>
        </w:rPr>
        <w:t>邮箱：support@</w:t>
      </w:r>
      <w:r w:rsidR="00227567">
        <w:rPr>
          <w:rFonts w:ascii="微软雅黑" w:eastAsia="微软雅黑" w:hAnsi="微软雅黑" w:cs="微软雅黑" w:hint="eastAsia"/>
          <w:sz w:val="24"/>
          <w:szCs w:val="22"/>
        </w:rPr>
        <w:t>ihuandu</w:t>
      </w:r>
      <w:r w:rsidR="00227567">
        <w:rPr>
          <w:rFonts w:ascii="微软雅黑" w:eastAsia="微软雅黑" w:hAnsi="微软雅黑" w:cs="微软雅黑"/>
          <w:sz w:val="24"/>
          <w:szCs w:val="22"/>
        </w:rPr>
        <w:t>.</w:t>
      </w:r>
      <w:r w:rsidR="00227567">
        <w:rPr>
          <w:rFonts w:ascii="微软雅黑" w:eastAsia="微软雅黑" w:hAnsi="微软雅黑" w:cs="微软雅黑" w:hint="eastAsia"/>
          <w:sz w:val="24"/>
          <w:szCs w:val="22"/>
        </w:rPr>
        <w:t>com</w:t>
      </w:r>
    </w:p>
    <w:p w14:paraId="4FB25504" w14:textId="77777777" w:rsidR="00C2014A" w:rsidRDefault="00000000">
      <w:pPr>
        <w:ind w:firstLineChars="0" w:firstLine="0"/>
        <w:rPr>
          <w:rFonts w:ascii="微软雅黑" w:eastAsia="微软雅黑" w:hAnsi="微软雅黑" w:cs="微软雅黑"/>
          <w:sz w:val="24"/>
          <w:szCs w:val="22"/>
        </w:rPr>
      </w:pPr>
      <w:r>
        <w:rPr>
          <w:rFonts w:ascii="微软雅黑" w:eastAsia="微软雅黑" w:hAnsi="微软雅黑" w:cs="微软雅黑" w:hint="eastAsia"/>
          <w:sz w:val="24"/>
          <w:szCs w:val="22"/>
        </w:rPr>
        <w:t>电话：400-9989-115</w:t>
      </w:r>
    </w:p>
    <w:sectPr w:rsidR="00C201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2E41" w14:textId="77777777" w:rsidR="004F4DCE" w:rsidRDefault="004F4DCE">
      <w:r>
        <w:separator/>
      </w:r>
    </w:p>
  </w:endnote>
  <w:endnote w:type="continuationSeparator" w:id="0">
    <w:p w14:paraId="6CCFB6B2" w14:textId="77777777" w:rsidR="004F4DCE" w:rsidRDefault="004F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8B5C" w14:textId="77777777" w:rsidR="00227567" w:rsidRDefault="00227567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7AD38" w14:textId="77777777" w:rsidR="00227567" w:rsidRDefault="00227567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DA6AB" w14:textId="77777777" w:rsidR="00227567" w:rsidRDefault="00227567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506A3" w14:textId="77777777" w:rsidR="004F4DCE" w:rsidRDefault="004F4DCE">
      <w:r>
        <w:separator/>
      </w:r>
    </w:p>
  </w:footnote>
  <w:footnote w:type="continuationSeparator" w:id="0">
    <w:p w14:paraId="2A81D76A" w14:textId="77777777" w:rsidR="004F4DCE" w:rsidRDefault="004F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38F7" w14:textId="77777777" w:rsidR="00227567" w:rsidRDefault="00227567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D29B" w14:textId="77777777" w:rsidR="00227567" w:rsidRDefault="00227567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8CB2" w14:textId="77777777" w:rsidR="00227567" w:rsidRDefault="00227567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7A1FC05"/>
    <w:multiLevelType w:val="singleLevel"/>
    <w:tmpl w:val="F7A1FC0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53073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ZiODdhNzg1ZjE4ZTBmMjM2YmQwMjQ4NTVkNzIwZGEifQ=="/>
  </w:docVars>
  <w:rsids>
    <w:rsidRoot w:val="00401983"/>
    <w:rsid w:val="00047899"/>
    <w:rsid w:val="001D157A"/>
    <w:rsid w:val="00227567"/>
    <w:rsid w:val="00401983"/>
    <w:rsid w:val="004F4DCE"/>
    <w:rsid w:val="00501A6B"/>
    <w:rsid w:val="007E6C31"/>
    <w:rsid w:val="0084392E"/>
    <w:rsid w:val="009E3AFA"/>
    <w:rsid w:val="00C2014A"/>
    <w:rsid w:val="00D6639E"/>
    <w:rsid w:val="029C7664"/>
    <w:rsid w:val="047B14FB"/>
    <w:rsid w:val="070B7BBB"/>
    <w:rsid w:val="09267C87"/>
    <w:rsid w:val="0AE95411"/>
    <w:rsid w:val="0B275F39"/>
    <w:rsid w:val="0CB832EC"/>
    <w:rsid w:val="0DE47219"/>
    <w:rsid w:val="0E5057A7"/>
    <w:rsid w:val="102173FB"/>
    <w:rsid w:val="12CA5B28"/>
    <w:rsid w:val="143C4803"/>
    <w:rsid w:val="15396F94"/>
    <w:rsid w:val="17B35362"/>
    <w:rsid w:val="17EC6540"/>
    <w:rsid w:val="18DA6CE0"/>
    <w:rsid w:val="19247BD4"/>
    <w:rsid w:val="195009C9"/>
    <w:rsid w:val="19C86B39"/>
    <w:rsid w:val="1B1262BE"/>
    <w:rsid w:val="1C33473D"/>
    <w:rsid w:val="1C894C52"/>
    <w:rsid w:val="200D34F7"/>
    <w:rsid w:val="2034784E"/>
    <w:rsid w:val="23671171"/>
    <w:rsid w:val="26C214F0"/>
    <w:rsid w:val="27547C5E"/>
    <w:rsid w:val="28304227"/>
    <w:rsid w:val="29ED7614"/>
    <w:rsid w:val="2A510485"/>
    <w:rsid w:val="2A5D507B"/>
    <w:rsid w:val="2B404781"/>
    <w:rsid w:val="2B9F3BC7"/>
    <w:rsid w:val="2C6E0A62"/>
    <w:rsid w:val="2ED27DE6"/>
    <w:rsid w:val="2F5E78CC"/>
    <w:rsid w:val="33582884"/>
    <w:rsid w:val="345D19A3"/>
    <w:rsid w:val="35C83CF1"/>
    <w:rsid w:val="36C73FA8"/>
    <w:rsid w:val="38392C84"/>
    <w:rsid w:val="39BA1BA2"/>
    <w:rsid w:val="3B824942"/>
    <w:rsid w:val="3C666012"/>
    <w:rsid w:val="3E2717D1"/>
    <w:rsid w:val="409C0254"/>
    <w:rsid w:val="421502BE"/>
    <w:rsid w:val="432F53AF"/>
    <w:rsid w:val="43553961"/>
    <w:rsid w:val="447B1F4F"/>
    <w:rsid w:val="46845A12"/>
    <w:rsid w:val="49725FF6"/>
    <w:rsid w:val="4EE5726A"/>
    <w:rsid w:val="506E5F6E"/>
    <w:rsid w:val="51D535C6"/>
    <w:rsid w:val="52AA6800"/>
    <w:rsid w:val="551A4038"/>
    <w:rsid w:val="578A6C00"/>
    <w:rsid w:val="57A37CC2"/>
    <w:rsid w:val="5B865931"/>
    <w:rsid w:val="5BC621D1"/>
    <w:rsid w:val="5CD81963"/>
    <w:rsid w:val="5DD07337"/>
    <w:rsid w:val="5E9F11E3"/>
    <w:rsid w:val="61E82EA1"/>
    <w:rsid w:val="6320666B"/>
    <w:rsid w:val="6369585B"/>
    <w:rsid w:val="6401024A"/>
    <w:rsid w:val="67C27CF0"/>
    <w:rsid w:val="68E65C61"/>
    <w:rsid w:val="6E396833"/>
    <w:rsid w:val="73F2195D"/>
    <w:rsid w:val="76AC2297"/>
    <w:rsid w:val="77057BFA"/>
    <w:rsid w:val="779F3BAA"/>
    <w:rsid w:val="781927E3"/>
    <w:rsid w:val="78B611AB"/>
    <w:rsid w:val="79077C59"/>
    <w:rsid w:val="797F3C93"/>
    <w:rsid w:val="7B6F1B38"/>
    <w:rsid w:val="7DA12E1D"/>
    <w:rsid w:val="7EEF5417"/>
    <w:rsid w:val="7F604567"/>
    <w:rsid w:val="7F7E679B"/>
    <w:rsid w:val="7F98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2E3229"/>
  <w15:docId w15:val="{80CC381E-6557-4737-9CBC-D891E525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420"/>
    </w:pPr>
    <w:rPr>
      <w:rFonts w:cstheme="minorBidi"/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widowControl/>
      <w:spacing w:beforeAutospacing="1" w:afterAutospacing="1"/>
      <w:outlineLvl w:val="1"/>
    </w:pPr>
    <w:rPr>
      <w:rFonts w:ascii="宋体" w:eastAsia="黑体" w:hAnsi="宋体"/>
      <w:kern w:val="0"/>
      <w:sz w:val="24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outlineLvl w:val="2"/>
    </w:pPr>
    <w:rPr>
      <w:rFonts w:eastAsia="黑体"/>
      <w:sz w:val="24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标题样式1"/>
    <w:basedOn w:val="a"/>
    <w:qFormat/>
    <w:pPr>
      <w:ind w:firstLine="560"/>
      <w:outlineLvl w:val="0"/>
    </w:pPr>
    <w:rPr>
      <w:rFonts w:ascii="黑体" w:eastAsia="黑体" w:hAnsi="黑体" w:cs="黑体" w:hint="eastAsia"/>
      <w:sz w:val="28"/>
      <w:szCs w:val="28"/>
    </w:rPr>
  </w:style>
  <w:style w:type="paragraph" w:customStyle="1" w:styleId="20">
    <w:name w:val="标题样式2"/>
    <w:basedOn w:val="a"/>
    <w:qFormat/>
    <w:pPr>
      <w:outlineLvl w:val="1"/>
    </w:pPr>
    <w:rPr>
      <w:rFonts w:hint="eastAsia"/>
      <w:sz w:val="24"/>
      <w:szCs w:val="24"/>
    </w:rPr>
  </w:style>
  <w:style w:type="paragraph" w:styleId="a3">
    <w:name w:val="List Paragraph"/>
    <w:basedOn w:val="a"/>
    <w:uiPriority w:val="99"/>
    <w:qFormat/>
  </w:style>
  <w:style w:type="paragraph" w:styleId="a4">
    <w:name w:val="header"/>
    <w:basedOn w:val="a"/>
    <w:link w:val="a5"/>
    <w:rsid w:val="002275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27567"/>
    <w:rPr>
      <w:rFonts w:cstheme="minorBidi"/>
      <w:kern w:val="2"/>
      <w:sz w:val="18"/>
      <w:szCs w:val="18"/>
    </w:rPr>
  </w:style>
  <w:style w:type="paragraph" w:styleId="a6">
    <w:name w:val="footer"/>
    <w:basedOn w:val="a"/>
    <w:link w:val="a7"/>
    <w:rsid w:val="0022756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27567"/>
    <w:rPr>
      <w:rFonts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环度</dc:creator>
  <cp:lastModifiedBy>zheng menf</cp:lastModifiedBy>
  <cp:revision>4</cp:revision>
  <dcterms:created xsi:type="dcterms:W3CDTF">2022-07-07T06:09:00Z</dcterms:created>
  <dcterms:modified xsi:type="dcterms:W3CDTF">2022-07-11T04:02:00Z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AFE12C2E588B4AF68F8FD48F3A522C36</vt:lpwstr>
  </property>
</Properties>
</file>